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C1FB" w14:textId="6D934FC3" w:rsidR="00607DF0" w:rsidRDefault="00367233" w:rsidP="00074422">
      <w:pPr>
        <w:pStyle w:val="Overskrift1"/>
      </w:pPr>
      <w:r>
        <w:t>Sikkerhetsrevisjon</w:t>
      </w:r>
      <w:r w:rsidR="00AD20A8">
        <w:br/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74422" w:rsidRPr="002C1521" w14:paraId="227B1D94" w14:textId="77777777" w:rsidTr="00785FA9">
        <w:tc>
          <w:tcPr>
            <w:tcW w:w="9062" w:type="dxa"/>
          </w:tcPr>
          <w:p w14:paraId="096929F4" w14:textId="71D05432" w:rsidR="00B43F1E" w:rsidRPr="002C1521" w:rsidRDefault="00B43F1E" w:rsidP="00820CBB">
            <w:r>
              <w:t xml:space="preserve">For mer </w:t>
            </w:r>
            <w:r w:rsidR="00820CBB">
              <w:t>detaljer om</w:t>
            </w:r>
            <w:r>
              <w:t xml:space="preserve"> sikkerhetsrevisjon vil vi anbefale at man leser Nasjonal Sikkerhetsmyndighets (NSM) veileder om sikkerhetsrevisjon: </w:t>
            </w:r>
            <w:hyperlink r:id="rId7" w:history="1">
              <w:r w:rsidR="00CD5D5F">
                <w:rPr>
                  <w:rStyle w:val="Hyperkobling"/>
                </w:rPr>
                <w:t>https://www.nsm.stat.no/globalassets/dokumenter/veiledninger/2019/veileder-i-sikkerhetsstyring.pdf</w:t>
              </w:r>
            </w:hyperlink>
          </w:p>
        </w:tc>
      </w:tr>
    </w:tbl>
    <w:p w14:paraId="1B750C8A" w14:textId="77777777" w:rsidR="00367233" w:rsidRDefault="00367233" w:rsidP="00367233"/>
    <w:p w14:paraId="1FF98CA1" w14:textId="127FC093" w:rsidR="00367233" w:rsidRDefault="000C6842" w:rsidP="00367233">
      <w:r>
        <w:t>I denne dokumentet</w:t>
      </w:r>
      <w:r w:rsidR="00367233">
        <w:t xml:space="preserve"> beskrives egenkontroller, internrevisjon og revisjoner av sikkerhetsparter og databehandlere.</w:t>
      </w:r>
    </w:p>
    <w:p w14:paraId="4394B416" w14:textId="09A848C1" w:rsidR="00367233" w:rsidRPr="00882070" w:rsidRDefault="00367233" w:rsidP="00367233">
      <w:r>
        <w:t xml:space="preserve">I tillegg inngår daglig oppfølging av sikkerhetslogger i </w:t>
      </w:r>
      <w:r w:rsidRPr="00AD20A8">
        <w:rPr>
          <w:i/>
        </w:rPr>
        <w:t>&lt;Virksomhet&gt;</w:t>
      </w:r>
      <w:r>
        <w:t>s sikkerhetsrevisjoner. Funn fra loggkontroll håndtere</w:t>
      </w:r>
      <w:bookmarkStart w:id="0" w:name="_GoBack"/>
      <w:bookmarkEnd w:id="0"/>
      <w:r>
        <w:t>s som øvrige avvik. Egenkontroll, internrevisjon og revisjon med sikkerhetsparter og databehandlere rapporteres eksplisitt.</w:t>
      </w:r>
    </w:p>
    <w:p w14:paraId="3ACD814A" w14:textId="3971D80B" w:rsidR="00367233" w:rsidRDefault="00367233" w:rsidP="00E65223">
      <w:pPr>
        <w:pStyle w:val="Overskrift2"/>
      </w:pPr>
      <w:bookmarkStart w:id="1" w:name="_Toc404070607"/>
      <w:r w:rsidRPr="006D2AF6">
        <w:t>Egenkontroll</w:t>
      </w:r>
      <w:bookmarkEnd w:id="1"/>
    </w:p>
    <w:p w14:paraId="78E5D0CA" w14:textId="0FE21035" w:rsidR="00367233" w:rsidRPr="006D2AF6" w:rsidRDefault="00367233" w:rsidP="00367233">
      <w:pPr>
        <w:pStyle w:val="Overskrift3"/>
      </w:pPr>
      <w:r>
        <w:t>Plan</w:t>
      </w:r>
    </w:p>
    <w:p w14:paraId="2387DE94" w14:textId="5226A80B" w:rsidR="00367233" w:rsidRDefault="000C6842" w:rsidP="00367233">
      <w:r>
        <w:t>Den s</w:t>
      </w:r>
      <w:r w:rsidR="00367233">
        <w:t>ikkerhets</w:t>
      </w:r>
      <w:r w:rsidR="002403E5">
        <w:t>ansvarlig</w:t>
      </w:r>
      <w:r>
        <w:t>e har ansvar for</w:t>
      </w:r>
      <w:r w:rsidR="00367233">
        <w:t xml:space="preserve"> å opprette og vedlikeholde en plan over egenkontrollaktiviteter. Planen skal inneholde aktiviteter for å kontrollere at rutiner blir fulgt, og vil utarbeides med bakgrunn i relevante kontrolltiltak i ISO/IEC 27002.</w:t>
      </w:r>
    </w:p>
    <w:p w14:paraId="23FFF745" w14:textId="77777777" w:rsidR="002403E5" w:rsidRDefault="002403E5" w:rsidP="002403E5">
      <w:pPr>
        <w:rPr>
          <w:i/>
        </w:rPr>
      </w:pPr>
      <w:r>
        <w:rPr>
          <w:i/>
        </w:rPr>
        <w:t xml:space="preserve">&lt;Planen bør dekke et tidsrom på minimum ett år men kan løpe over flere år. Det kan være ønskelig å gjøre en grundig kontroll av noen områder eller avdelinger i virksomheten sjeldnere enn en gang pr. år men det skal fremgå av planen at alle aktuelle områder eller avdelinger dekkes i løpet av 2 - 5 år.&gt; </w:t>
      </w:r>
    </w:p>
    <w:p w14:paraId="2DBDD1D5" w14:textId="77777777" w:rsidR="002403E5" w:rsidRPr="000C6842" w:rsidRDefault="002403E5" w:rsidP="002403E5">
      <w:pPr>
        <w:rPr>
          <w:i/>
        </w:rPr>
      </w:pPr>
      <w:r w:rsidRPr="000C6842">
        <w:rPr>
          <w:i/>
        </w:rPr>
        <w:t>Eksempel:</w:t>
      </w:r>
    </w:p>
    <w:tbl>
      <w:tblPr>
        <w:tblW w:w="8892" w:type="dxa"/>
        <w:tblInd w:w="93" w:type="dxa"/>
        <w:tblLook w:val="0000" w:firstRow="0" w:lastRow="0" w:firstColumn="0" w:lastColumn="0" w:noHBand="0" w:noVBand="0"/>
      </w:tblPr>
      <w:tblGrid>
        <w:gridCol w:w="3360"/>
        <w:gridCol w:w="2237"/>
        <w:gridCol w:w="1738"/>
        <w:gridCol w:w="1557"/>
      </w:tblGrid>
      <w:tr w:rsidR="002403E5" w14:paraId="12613C06" w14:textId="77777777" w:rsidTr="00AD20A8">
        <w:trPr>
          <w:trHeight w:val="255"/>
          <w:tblHeader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7D1C15" w14:textId="77777777" w:rsidR="002403E5" w:rsidRDefault="002403E5" w:rsidP="005342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Egenkontrolltiltak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AB1091" w14:textId="77777777" w:rsidR="002403E5" w:rsidRDefault="002403E5" w:rsidP="00534299">
            <w:pPr>
              <w:rPr>
                <w:b/>
                <w:bCs/>
              </w:rPr>
            </w:pPr>
            <w:r>
              <w:rPr>
                <w:b/>
                <w:bCs/>
              </w:rPr>
              <w:t>Eier av aktivitet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A77AB2" w14:textId="77777777" w:rsidR="002403E5" w:rsidRDefault="002403E5" w:rsidP="00534299">
            <w:pPr>
              <w:rPr>
                <w:b/>
                <w:bCs/>
              </w:rPr>
            </w:pPr>
            <w:r>
              <w:rPr>
                <w:b/>
                <w:bCs/>
              </w:rPr>
              <w:t>Frekvens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1AC76C" w14:textId="77777777" w:rsidR="002403E5" w:rsidRDefault="002403E5" w:rsidP="005342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Resultat</w:t>
            </w:r>
          </w:p>
        </w:tc>
      </w:tr>
      <w:tr w:rsidR="002403E5" w14:paraId="0AE7B980" w14:textId="77777777" w:rsidTr="00AD20A8">
        <w:trPr>
          <w:trHeight w:val="24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7817" w14:textId="77777777" w:rsidR="002403E5" w:rsidRDefault="002403E5" w:rsidP="00534299">
            <w:r>
              <w:t>Test av uautorisert fysisk adgang til virksomhets lokaler og kontorer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3CFE3" w14:textId="77777777" w:rsidR="002403E5" w:rsidRDefault="002403E5" w:rsidP="00534299">
            <w:r>
              <w:t>Eiendom og Sikkerhet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B26E2" w14:textId="77777777" w:rsidR="002403E5" w:rsidRDefault="002403E5" w:rsidP="00534299">
            <w:r>
              <w:t>Årlig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F89D6" w14:textId="77777777" w:rsidR="002403E5" w:rsidRDefault="002403E5" w:rsidP="00534299">
            <w:r>
              <w:t> </w:t>
            </w:r>
          </w:p>
        </w:tc>
      </w:tr>
      <w:tr w:rsidR="002403E5" w14:paraId="1D56F4D1" w14:textId="77777777" w:rsidTr="00AD20A8">
        <w:trPr>
          <w:trHeight w:val="4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668" w14:textId="77777777" w:rsidR="002403E5" w:rsidRDefault="002403E5" w:rsidP="00534299">
            <w:r>
              <w:t>Brukeres tilgangsrettigheter. Avdelingsleder sjekker liste tilsendt fra IT-avdeling og kvitterer denne. IT-drift gjør nødvendige oppdateringer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6BD9" w14:textId="77777777" w:rsidR="002403E5" w:rsidRDefault="002403E5" w:rsidP="00534299">
            <w:r>
              <w:t>IT-drift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5EA4" w14:textId="77777777" w:rsidR="002403E5" w:rsidRDefault="002403E5" w:rsidP="00534299">
            <w:r>
              <w:t>Halvårlig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8841" w14:textId="77777777" w:rsidR="002403E5" w:rsidRDefault="002403E5" w:rsidP="00534299">
            <w:r>
              <w:t> </w:t>
            </w:r>
          </w:p>
        </w:tc>
      </w:tr>
      <w:tr w:rsidR="002403E5" w14:paraId="569E86AE" w14:textId="77777777" w:rsidTr="00AD20A8">
        <w:trPr>
          <w:trHeight w:val="4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92E" w14:textId="77777777" w:rsidR="002403E5" w:rsidRDefault="002403E5" w:rsidP="00534299">
            <w:r>
              <w:t>Gjennomgang av privilegerte brukeres tilgangsrettigheter – administrator rettigheter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067A" w14:textId="77777777" w:rsidR="002403E5" w:rsidRDefault="002403E5" w:rsidP="00534299">
            <w:r>
              <w:t>IT-drift, telefoni og system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5C14" w14:textId="77777777" w:rsidR="002403E5" w:rsidRDefault="002403E5" w:rsidP="00534299">
            <w:r>
              <w:t>Halvårlig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B1200" w14:textId="77777777" w:rsidR="002403E5" w:rsidRDefault="002403E5" w:rsidP="00534299">
            <w:r>
              <w:t> </w:t>
            </w:r>
          </w:p>
        </w:tc>
      </w:tr>
      <w:tr w:rsidR="002403E5" w14:paraId="5431CE8B" w14:textId="77777777" w:rsidTr="00AD20A8">
        <w:trPr>
          <w:trHeight w:val="6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4A5" w14:textId="77777777" w:rsidR="002403E5" w:rsidRDefault="002403E5" w:rsidP="00534299">
            <w:r>
              <w:t>Bekrefte skifte av administratorpassord.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602D7" w14:textId="77777777" w:rsidR="002403E5" w:rsidRDefault="002403E5" w:rsidP="00534299">
            <w:r>
              <w:t>IT-drift, telefoni og system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7D517" w14:textId="77777777" w:rsidR="002403E5" w:rsidRDefault="002403E5" w:rsidP="00534299">
            <w:r>
              <w:t>Årlig / når driftspersonell slutter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684CF" w14:textId="77777777" w:rsidR="002403E5" w:rsidRDefault="002403E5" w:rsidP="00534299">
            <w:r>
              <w:t> </w:t>
            </w:r>
          </w:p>
        </w:tc>
      </w:tr>
      <w:tr w:rsidR="002403E5" w14:paraId="694BFEE0" w14:textId="77777777" w:rsidTr="00AD20A8">
        <w:trPr>
          <w:trHeight w:val="4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011" w14:textId="37463F52" w:rsidR="002403E5" w:rsidRDefault="00AD20A8" w:rsidP="00534299">
            <w:r>
              <w:t xml:space="preserve">Verifikasjon og evt. </w:t>
            </w:r>
            <w:r w:rsidR="002403E5">
              <w:t>oppdatering av konfigurasjonskart - Nettverk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D04A" w14:textId="77777777" w:rsidR="002403E5" w:rsidRDefault="002403E5" w:rsidP="00534299">
            <w:r>
              <w:t>IT-drift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5EA2" w14:textId="77777777" w:rsidR="002403E5" w:rsidRDefault="002403E5" w:rsidP="00534299">
            <w:r>
              <w:t>Halvårlig/ved endringer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25B9" w14:textId="77777777" w:rsidR="002403E5" w:rsidRDefault="002403E5" w:rsidP="00534299">
            <w:r>
              <w:t> </w:t>
            </w:r>
          </w:p>
        </w:tc>
      </w:tr>
      <w:tr w:rsidR="002403E5" w14:paraId="744C7B91" w14:textId="77777777" w:rsidTr="00AD20A8">
        <w:trPr>
          <w:trHeight w:val="2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AF5" w14:textId="77777777" w:rsidR="002403E5" w:rsidRDefault="002403E5" w:rsidP="00534299">
            <w:r>
              <w:lastRenderedPageBreak/>
              <w:t>Kontroll av liste over IT-utstyr og lagringsmedia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A0BD7" w14:textId="77777777" w:rsidR="002403E5" w:rsidRDefault="002403E5" w:rsidP="00534299">
            <w:r>
              <w:t>IT-drift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511D8" w14:textId="77777777" w:rsidR="002403E5" w:rsidRDefault="002403E5" w:rsidP="00534299">
            <w:r>
              <w:t>Årlig / ved endringer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A640A" w14:textId="77777777" w:rsidR="002403E5" w:rsidRDefault="002403E5" w:rsidP="00534299">
            <w:r>
              <w:t> </w:t>
            </w:r>
          </w:p>
        </w:tc>
      </w:tr>
      <w:tr w:rsidR="002403E5" w14:paraId="1EF15A56" w14:textId="77777777" w:rsidTr="00AD20A8">
        <w:trPr>
          <w:trHeight w:val="4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2C3" w14:textId="77777777" w:rsidR="002403E5" w:rsidRDefault="002403E5" w:rsidP="00534299">
            <w:r>
              <w:t>Gjennomgå status på oppdatering av antivirusprogram på hver enkelt PC/server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29AB3" w14:textId="77777777" w:rsidR="002403E5" w:rsidRDefault="002403E5" w:rsidP="00534299">
            <w:r>
              <w:t>IT-drift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57FED" w14:textId="77777777" w:rsidR="002403E5" w:rsidRDefault="002403E5" w:rsidP="00534299">
            <w:r>
              <w:t>Kvartal/ stikkprøver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951BB" w14:textId="77777777" w:rsidR="002403E5" w:rsidRDefault="002403E5" w:rsidP="00534299">
            <w:r>
              <w:t> </w:t>
            </w:r>
          </w:p>
        </w:tc>
      </w:tr>
      <w:tr w:rsidR="002403E5" w14:paraId="5C02BE60" w14:textId="77777777" w:rsidTr="00AD20A8">
        <w:trPr>
          <w:trHeight w:val="2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232" w14:textId="77777777" w:rsidR="002403E5" w:rsidRDefault="002403E5" w:rsidP="00534299">
            <w:r>
              <w:t>Gjennomføring av sikkerhetstester (virksomhetskritiske applikasjoner og infrastruktur)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E08B" w14:textId="77777777" w:rsidR="002403E5" w:rsidRDefault="002403E5" w:rsidP="00534299">
            <w:r>
              <w:t>Sikkerhetsansvarlig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5202B" w14:textId="77777777" w:rsidR="002403E5" w:rsidRDefault="002403E5" w:rsidP="00534299">
            <w:r>
              <w:t xml:space="preserve">Ved endringer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FEC23" w14:textId="77777777" w:rsidR="002403E5" w:rsidRDefault="002403E5" w:rsidP="00534299">
            <w:r>
              <w:t> </w:t>
            </w:r>
          </w:p>
        </w:tc>
      </w:tr>
      <w:tr w:rsidR="002403E5" w14:paraId="5EA0120C" w14:textId="77777777" w:rsidTr="00AD20A8">
        <w:trPr>
          <w:trHeight w:val="4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389" w14:textId="77777777" w:rsidR="002403E5" w:rsidRDefault="002403E5" w:rsidP="00534299">
            <w:r>
              <w:t>Sikkerhetsovervåking IDP (Intrusion Detection Prevention) av kritiske servere samt eksterne forbindelser.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1D6BC" w14:textId="77777777" w:rsidR="002403E5" w:rsidRDefault="002403E5" w:rsidP="00534299">
            <w:r>
              <w:t>IT-drift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966E" w14:textId="77777777" w:rsidR="002403E5" w:rsidRDefault="002403E5" w:rsidP="00534299">
            <w:r>
              <w:t>Kontinuerlig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2D346" w14:textId="77777777" w:rsidR="002403E5" w:rsidRDefault="002403E5" w:rsidP="00534299">
            <w:r>
              <w:t> </w:t>
            </w:r>
          </w:p>
        </w:tc>
      </w:tr>
      <w:tr w:rsidR="002403E5" w14:paraId="7790062E" w14:textId="77777777" w:rsidTr="00AD20A8">
        <w:trPr>
          <w:trHeight w:val="2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4C99" w14:textId="77777777" w:rsidR="002403E5" w:rsidRDefault="002403E5" w:rsidP="00534299">
            <w:r>
              <w:t>Bekrefte regelsett i IDP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5530" w14:textId="77777777" w:rsidR="002403E5" w:rsidRDefault="002403E5" w:rsidP="00534299">
            <w:r>
              <w:t>IT-drift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4D07A" w14:textId="77777777" w:rsidR="002403E5" w:rsidRDefault="002403E5" w:rsidP="00534299">
            <w:r>
              <w:t>Årlig /ved endringer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EC171" w14:textId="77777777" w:rsidR="002403E5" w:rsidRDefault="002403E5" w:rsidP="00534299">
            <w:r>
              <w:t> </w:t>
            </w:r>
          </w:p>
        </w:tc>
      </w:tr>
      <w:tr w:rsidR="002403E5" w14:paraId="425E4697" w14:textId="77777777" w:rsidTr="00AD20A8">
        <w:trPr>
          <w:trHeight w:val="2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5E8" w14:textId="77777777" w:rsidR="002403E5" w:rsidRDefault="002403E5" w:rsidP="00534299">
            <w:r>
              <w:t>Periodisk måling av oppetid på viktige og prioriterte systemer.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6796" w14:textId="2F5F38AF" w:rsidR="002403E5" w:rsidRDefault="002403E5" w:rsidP="002403E5">
            <w:r>
              <w:t>IT-drift og telefoni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D942D" w14:textId="77777777" w:rsidR="002403E5" w:rsidRDefault="002403E5" w:rsidP="00534299">
            <w:r>
              <w:t>Periodisk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A3C0B" w14:textId="77777777" w:rsidR="002403E5" w:rsidRDefault="002403E5" w:rsidP="00534299">
            <w:r>
              <w:t> </w:t>
            </w:r>
          </w:p>
        </w:tc>
      </w:tr>
      <w:tr w:rsidR="002403E5" w14:paraId="23D706BF" w14:textId="77777777" w:rsidTr="00AD20A8">
        <w:trPr>
          <w:trHeight w:val="45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EB78" w14:textId="6D318A31" w:rsidR="002403E5" w:rsidRDefault="002403E5" w:rsidP="00534299">
            <w:r>
              <w:t xml:space="preserve">Bekrefte herding av nettverksenheter, inklusiv sjekk av sikkerhetskopi av svitsjer/ruterkonfigurasjon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4218D" w14:textId="77777777" w:rsidR="002403E5" w:rsidRDefault="002403E5" w:rsidP="00534299">
            <w:r>
              <w:t>IT-drift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7F895" w14:textId="77777777" w:rsidR="002403E5" w:rsidRDefault="002403E5" w:rsidP="00534299">
            <w:r>
              <w:t>Årlig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86E94" w14:textId="77777777" w:rsidR="002403E5" w:rsidRDefault="002403E5" w:rsidP="00534299">
            <w:r>
              <w:t> </w:t>
            </w:r>
          </w:p>
        </w:tc>
      </w:tr>
      <w:tr w:rsidR="002403E5" w14:paraId="28BE33D4" w14:textId="77777777" w:rsidTr="00AD20A8">
        <w:trPr>
          <w:trHeight w:val="2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535" w14:textId="77777777" w:rsidR="002403E5" w:rsidRDefault="002403E5" w:rsidP="00534299">
            <w:r>
              <w:t xml:space="preserve">Bekrefte herding av servere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913B" w14:textId="77777777" w:rsidR="002403E5" w:rsidRDefault="002403E5" w:rsidP="00534299">
            <w:r>
              <w:t>IT-drift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0805D" w14:textId="77777777" w:rsidR="002403E5" w:rsidRDefault="002403E5" w:rsidP="00534299">
            <w:r>
              <w:t>Årlig / ved endringer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95A69" w14:textId="77777777" w:rsidR="002403E5" w:rsidRDefault="002403E5" w:rsidP="00534299">
            <w:r>
              <w:t> </w:t>
            </w:r>
          </w:p>
        </w:tc>
      </w:tr>
      <w:tr w:rsidR="002403E5" w14:paraId="28355B9F" w14:textId="77777777" w:rsidTr="00AD20A8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2302" w14:textId="77777777" w:rsidR="002403E5" w:rsidRDefault="002403E5" w:rsidP="00534299">
            <w:r>
              <w:t>Bekreftelse av fungerende sikkerhetskopi. For de systemer der dette er gjort som en del av vanlig drift, kreves ikke egen separat egenkontroll aktivitet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D926" w14:textId="77777777" w:rsidR="002403E5" w:rsidRDefault="002403E5" w:rsidP="00534299">
            <w:r>
              <w:t>IT-drift og telefoni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53CFA" w14:textId="77777777" w:rsidR="002403E5" w:rsidRDefault="002403E5" w:rsidP="00534299">
            <w:r>
              <w:t>Årlig / ved endringer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1292D" w14:textId="77777777" w:rsidR="002403E5" w:rsidRDefault="002403E5" w:rsidP="00534299"/>
        </w:tc>
      </w:tr>
      <w:tr w:rsidR="002403E5" w14:paraId="727B045B" w14:textId="77777777" w:rsidTr="00AD20A8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60D" w14:textId="77777777" w:rsidR="002403E5" w:rsidRDefault="002403E5" w:rsidP="00534299">
            <w:r>
              <w:t>Bekreftelse av kjennskap  -håndteringsrutiner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F88B" w14:textId="77777777" w:rsidR="002403E5" w:rsidRDefault="002403E5" w:rsidP="00534299">
            <w:r>
              <w:t>sikkerhetsansvarlig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9D2B4" w14:textId="77777777" w:rsidR="002403E5" w:rsidRDefault="002403E5" w:rsidP="00534299">
            <w:r>
              <w:t>Årlig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4ED94" w14:textId="77777777" w:rsidR="002403E5" w:rsidRDefault="002403E5" w:rsidP="00534299"/>
        </w:tc>
      </w:tr>
      <w:tr w:rsidR="002403E5" w14:paraId="1C9F2ADE" w14:textId="77777777" w:rsidTr="00AD20A8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CBC" w14:textId="77777777" w:rsidR="002403E5" w:rsidRDefault="002403E5" w:rsidP="00534299">
            <w:r>
              <w:t>Verifikasjon av etterlevelse  -håndteringsrutiner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A4DF" w14:textId="77777777" w:rsidR="002403E5" w:rsidRDefault="002403E5" w:rsidP="00534299">
            <w:r>
              <w:t>sikkerhetsansvarlig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BA22" w14:textId="77777777" w:rsidR="002403E5" w:rsidRDefault="002403E5" w:rsidP="00534299">
            <w:r>
              <w:t>Årlig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469E4" w14:textId="77777777" w:rsidR="002403E5" w:rsidRDefault="002403E5" w:rsidP="00534299">
            <w:r>
              <w:t> </w:t>
            </w:r>
          </w:p>
        </w:tc>
      </w:tr>
    </w:tbl>
    <w:p w14:paraId="6E2D76F8" w14:textId="7DFCC575" w:rsidR="002403E5" w:rsidRDefault="002403E5" w:rsidP="00367233"/>
    <w:p w14:paraId="2E729DB9" w14:textId="565D059F" w:rsidR="00367233" w:rsidRDefault="00367233" w:rsidP="00367233">
      <w:pPr>
        <w:pStyle w:val="Overskrift3"/>
      </w:pPr>
      <w:r>
        <w:t>Rutine</w:t>
      </w:r>
    </w:p>
    <w:p w14:paraId="7E198065" w14:textId="1DF5B8E9" w:rsidR="00367233" w:rsidRDefault="00367233" w:rsidP="00367233">
      <w:r>
        <w:t>Egenkontroll gjennomføres i henhold til dokumentert plan av enheten som eier aktivi</w:t>
      </w:r>
      <w:r w:rsidR="000C6842">
        <w:t>teten. Den s</w:t>
      </w:r>
      <w:r>
        <w:t>ikkerhets</w:t>
      </w:r>
      <w:r w:rsidR="002403E5">
        <w:t>ansvarlig</w:t>
      </w:r>
      <w:r w:rsidR="000C6842">
        <w:t>e</w:t>
      </w:r>
      <w:r>
        <w:t xml:space="preserve"> har ansvar for å følge opp at planlagte aktiviteter blir gjennomført.</w:t>
      </w:r>
    </w:p>
    <w:p w14:paraId="335F99C1" w14:textId="30E65F8D" w:rsidR="00367233" w:rsidRDefault="00367233" w:rsidP="00367233">
      <w:pPr>
        <w:pStyle w:val="Overskrift3"/>
      </w:pPr>
      <w:r>
        <w:lastRenderedPageBreak/>
        <w:t>Rapportering</w:t>
      </w:r>
    </w:p>
    <w:p w14:paraId="759A4CB7" w14:textId="39A49266" w:rsidR="00367233" w:rsidRDefault="00367233" w:rsidP="00367233">
      <w:r>
        <w:t xml:space="preserve">Resultater fra egenkontrollaktiviteter skal dokumenteres og rapporteres til </w:t>
      </w:r>
      <w:r w:rsidR="000C6842">
        <w:t xml:space="preserve">den </w:t>
      </w:r>
      <w:r>
        <w:t>sikkerhets</w:t>
      </w:r>
      <w:r w:rsidR="002403E5">
        <w:t>ansvarlig</w:t>
      </w:r>
      <w:r w:rsidR="000C6842">
        <w:t>e</w:t>
      </w:r>
      <w:r>
        <w:t>. Avvik som avdekkes i egenkontrollen varsles som beskrevet i avvikshåndtering.</w:t>
      </w:r>
    </w:p>
    <w:p w14:paraId="3B7DECE3" w14:textId="19FA502D" w:rsidR="00367233" w:rsidRDefault="00AD20A8" w:rsidP="00367233">
      <w:r>
        <w:t>Den s</w:t>
      </w:r>
      <w:r w:rsidR="00367233">
        <w:t>ikkerhets</w:t>
      </w:r>
      <w:r w:rsidR="002403E5">
        <w:t>ansvarlig</w:t>
      </w:r>
      <w:r>
        <w:t>e har ansvar for at det</w:t>
      </w:r>
      <w:r w:rsidR="00367233">
        <w:t xml:space="preserve"> utarbeides en årlig rapport fra egenkontroll til </w:t>
      </w:r>
      <w:r w:rsidR="000C6842">
        <w:t>l</w:t>
      </w:r>
      <w:r w:rsidR="00367233">
        <w:t>edelsens gjennomgang.</w:t>
      </w:r>
    </w:p>
    <w:p w14:paraId="68F58339" w14:textId="618446A0" w:rsidR="00367233" w:rsidRDefault="00367233" w:rsidP="00367233">
      <w:pPr>
        <w:pStyle w:val="Overskrift2"/>
      </w:pPr>
      <w:r>
        <w:t>Internrevisjon</w:t>
      </w:r>
    </w:p>
    <w:p w14:paraId="2DB81BD7" w14:textId="75B5C935" w:rsidR="00367233" w:rsidRDefault="00367233" w:rsidP="00367233">
      <w:r>
        <w:t xml:space="preserve">I årsplanen for internkontrollarbeidet skal det fastsettes områder for internrevisjon. Personell og tidfesting tas inn i </w:t>
      </w:r>
      <w:r w:rsidR="002403E5" w:rsidRPr="00AD20A8">
        <w:rPr>
          <w:i/>
        </w:rPr>
        <w:t>&lt;Virksomhet&gt;s</w:t>
      </w:r>
      <w:r>
        <w:t xml:space="preserve"> virksomhetsplan.</w:t>
      </w:r>
    </w:p>
    <w:p w14:paraId="0B10E3CC" w14:textId="1953C377" w:rsidR="00367233" w:rsidRDefault="00367233" w:rsidP="00367233">
      <w:r>
        <w:t xml:space="preserve">Revisjonspersonellet er normalt internt ansatte i </w:t>
      </w:r>
      <w:r w:rsidR="002403E5" w:rsidRPr="00AD20A8">
        <w:rPr>
          <w:i/>
        </w:rPr>
        <w:t>&lt;virksomhet&gt;</w:t>
      </w:r>
      <w:r>
        <w:t>, men skal ha en armlengdes avstand til det sentrale arbeidet med internkontroll, informasjonssikkerhet og IKT.</w:t>
      </w:r>
    </w:p>
    <w:p w14:paraId="21FFB0AC" w14:textId="62FDB5D6" w:rsidR="00367233" w:rsidRDefault="00AD20A8" w:rsidP="00367233">
      <w:r>
        <w:t>Den s</w:t>
      </w:r>
      <w:r w:rsidR="00367233">
        <w:t>ikkerhets</w:t>
      </w:r>
      <w:r w:rsidR="002403E5">
        <w:t>ansvarlig</w:t>
      </w:r>
      <w:r>
        <w:t>e</w:t>
      </w:r>
      <w:r w:rsidR="00367233">
        <w:t xml:space="preserve"> representerer </w:t>
      </w:r>
      <w:r w:rsidR="002403E5" w:rsidRPr="00AD20A8">
        <w:rPr>
          <w:i/>
        </w:rPr>
        <w:t>&lt;virksomhet&gt;</w:t>
      </w:r>
      <w:r w:rsidR="00367233">
        <w:t xml:space="preserve"> i møtet med internrevisjonen. Ledelse og øvrige ansatte involveres ved behov.</w:t>
      </w:r>
    </w:p>
    <w:p w14:paraId="69298CBA" w14:textId="77777777" w:rsidR="00367233" w:rsidRDefault="00367233" w:rsidP="00367233">
      <w:r>
        <w:t>Funn fra internrevisjonen skal sammenfattes i en rapport. Rapporten bør være kortfattet, og punktbasert. Det skal skilles mellom konstaterte avvik og anbefalinger. Avvik og anbefalinger skal nummereres i rapporten for å lette oppfølgingen etter revisjonen.</w:t>
      </w:r>
    </w:p>
    <w:p w14:paraId="7A089807" w14:textId="10ADAB0D" w:rsidR="00367233" w:rsidRDefault="000C6842" w:rsidP="00367233">
      <w:r>
        <w:t>Den s</w:t>
      </w:r>
      <w:r w:rsidR="00367233">
        <w:t>ikkerhets</w:t>
      </w:r>
      <w:r w:rsidR="002403E5">
        <w:t>ansvarlig</w:t>
      </w:r>
      <w:r>
        <w:t>e skal lage</w:t>
      </w:r>
      <w:r w:rsidR="00367233">
        <w:t xml:space="preserve"> en tiltaksplan for lukking av avvik og oppfølging av anbefalinger etter internrevisjonen.</w:t>
      </w:r>
    </w:p>
    <w:p w14:paraId="36BD4A4A" w14:textId="2183BA59" w:rsidR="00367233" w:rsidRDefault="00367233" w:rsidP="00367233">
      <w:r>
        <w:t>Rapporten fra internrevisjon</w:t>
      </w:r>
      <w:r w:rsidR="000C6842">
        <w:t xml:space="preserve">en sammen med tiltaksplanen </w:t>
      </w:r>
      <w:r>
        <w:t xml:space="preserve">legges </w:t>
      </w:r>
      <w:r w:rsidR="000C6842">
        <w:t xml:space="preserve">frem </w:t>
      </w:r>
      <w:r>
        <w:t>for ledelsen senest ved ledelsen gjennomgang.</w:t>
      </w:r>
    </w:p>
    <w:p w14:paraId="16D7DB91" w14:textId="105309FF" w:rsidR="00367233" w:rsidRDefault="00367233" w:rsidP="00367233">
      <w:r>
        <w:t>Rapporten fra internrevisjonen er unntatt</w:t>
      </w:r>
      <w:r w:rsidR="00AD20A8">
        <w:t xml:space="preserve"> offentlighet, jf. offentlighetsloven </w:t>
      </w:r>
      <w:r>
        <w:t>§ 14</w:t>
      </w:r>
    </w:p>
    <w:p w14:paraId="720F059E" w14:textId="104DCBFB" w:rsidR="00367233" w:rsidRPr="007B44FA" w:rsidRDefault="00367233" w:rsidP="00367233">
      <w:pPr>
        <w:pStyle w:val="Overskrift2"/>
      </w:pPr>
      <w:r>
        <w:t>Revisjon av sikkerhetsparter og databehandlere</w:t>
      </w:r>
    </w:p>
    <w:p w14:paraId="4557643A" w14:textId="77777777" w:rsidR="00367233" w:rsidRDefault="00367233" w:rsidP="00367233">
      <w:r>
        <w:t>Det skal gjennomføres regelmessig revisjon med våre leverandører, og enhver leverandør skal revideres minst hvert tredje år.</w:t>
      </w:r>
    </w:p>
    <w:p w14:paraId="44ACD937" w14:textId="533800F1" w:rsidR="00367233" w:rsidRDefault="00367233" w:rsidP="00367233">
      <w:r>
        <w:t xml:space="preserve">Revisjoner gjennomføres i samsvar med årsplan for internkontrollarbeidet, samt når </w:t>
      </w:r>
      <w:r w:rsidR="000C6842">
        <w:t>den s</w:t>
      </w:r>
      <w:r>
        <w:t>ikkerhets</w:t>
      </w:r>
      <w:r w:rsidR="002403E5">
        <w:t>ansvarlig</w:t>
      </w:r>
      <w:r w:rsidR="000C6842">
        <w:t>e</w:t>
      </w:r>
      <w:r>
        <w:t xml:space="preserve"> finner behov for det.</w:t>
      </w:r>
    </w:p>
    <w:p w14:paraId="3615EC25" w14:textId="2485DC6F" w:rsidR="00367233" w:rsidRDefault="00367233" w:rsidP="00367233">
      <w:r>
        <w:t xml:space="preserve">Det skal lages en rapport etter revisjoner, og det skal legges en plan for oppfølging av avvik og forbedringspunkter både hos leverandøren og </w:t>
      </w:r>
      <w:r w:rsidR="002403E5" w:rsidRPr="00AD20A8">
        <w:rPr>
          <w:i/>
        </w:rPr>
        <w:t>&lt;virksomhet&gt;</w:t>
      </w:r>
      <w:r>
        <w:t xml:space="preserve">. Rapporten og plan for oppfølging av avvik skal oppsummeres til ledelsens gjennomgang, og rapporten skal være tilgjengelig for ledelsen. </w:t>
      </w:r>
    </w:p>
    <w:p w14:paraId="02112721" w14:textId="4F8EAC9C" w:rsidR="00367233" w:rsidRDefault="00367233" w:rsidP="00367233">
      <w:r>
        <w:t xml:space="preserve">Revisjonen skal planlegges innen rammene av avtalen med leverandøren. Revisjoner skal gjennomføres på en måte som bygger opp under et ryddig forhold mellom leverandøren og </w:t>
      </w:r>
      <w:r w:rsidR="002403E5" w:rsidRPr="00AD20A8">
        <w:rPr>
          <w:i/>
        </w:rPr>
        <w:t>&lt;virksomhet&gt;</w:t>
      </w:r>
      <w:r>
        <w:t xml:space="preserve"> som kunde.</w:t>
      </w:r>
    </w:p>
    <w:p w14:paraId="710619E0" w14:textId="7D82105B" w:rsidR="00367233" w:rsidRDefault="00367233" w:rsidP="00367233">
      <w:r>
        <w:t xml:space="preserve">Dersom det er avtalt mellom </w:t>
      </w:r>
      <w:r w:rsidR="002403E5">
        <w:t>&lt;virksomhet&gt;</w:t>
      </w:r>
      <w:r>
        <w:t xml:space="preserve"> og leverandøren kan tredjeparter gjennomføre revisjonen.</w:t>
      </w:r>
    </w:p>
    <w:p w14:paraId="4A2889A2" w14:textId="2F8B4DC8" w:rsidR="00367233" w:rsidRPr="00F46A02" w:rsidRDefault="00367233" w:rsidP="00367233">
      <w:pPr>
        <w:pStyle w:val="Overskrift3"/>
      </w:pPr>
      <w:r w:rsidRPr="00F46A02">
        <w:t xml:space="preserve">Revisjonen skal </w:t>
      </w:r>
      <w:r>
        <w:t xml:space="preserve">minimum </w:t>
      </w:r>
      <w:r w:rsidRPr="00F46A02">
        <w:t>omfatte</w:t>
      </w:r>
    </w:p>
    <w:p w14:paraId="4F3D4278" w14:textId="77777777" w:rsidR="00AD20A8" w:rsidRDefault="00367233" w:rsidP="00AD20A8">
      <w:pPr>
        <w:pStyle w:val="Listeavsnitt"/>
        <w:numPr>
          <w:ilvl w:val="0"/>
          <w:numId w:val="19"/>
        </w:numPr>
      </w:pPr>
      <w:r>
        <w:t>Kontroll om avtalene med parten er oppdater</w:t>
      </w:r>
      <w:r w:rsidR="00820CBB">
        <w:t>t</w:t>
      </w:r>
      <w:r>
        <w:t>e og tilstrekkelige</w:t>
      </w:r>
    </w:p>
    <w:p w14:paraId="580EEC77" w14:textId="5B07A477" w:rsidR="00367233" w:rsidRDefault="00367233" w:rsidP="00AD20A8">
      <w:pPr>
        <w:pStyle w:val="Listeavsnitt"/>
        <w:numPr>
          <w:ilvl w:val="1"/>
          <w:numId w:val="19"/>
        </w:numPr>
      </w:pPr>
      <w:r>
        <w:t xml:space="preserve">Endringer hos </w:t>
      </w:r>
      <w:r w:rsidR="002403E5" w:rsidRPr="00AD20A8">
        <w:rPr>
          <w:i/>
        </w:rPr>
        <w:t>&lt;virksomhet&gt;</w:t>
      </w:r>
    </w:p>
    <w:p w14:paraId="4F9266CC" w14:textId="77777777" w:rsidR="00367233" w:rsidRDefault="00367233" w:rsidP="00367233">
      <w:pPr>
        <w:pStyle w:val="Listeavsnitt"/>
        <w:numPr>
          <w:ilvl w:val="1"/>
          <w:numId w:val="16"/>
        </w:numPr>
      </w:pPr>
      <w:r>
        <w:t>Endringer hos leverandøren</w:t>
      </w:r>
    </w:p>
    <w:p w14:paraId="3E7E8A95" w14:textId="77777777" w:rsidR="00367233" w:rsidRDefault="00367233" w:rsidP="00367233">
      <w:pPr>
        <w:pStyle w:val="Listeavsnitt"/>
        <w:numPr>
          <w:ilvl w:val="1"/>
          <w:numId w:val="16"/>
        </w:numPr>
      </w:pPr>
      <w:r>
        <w:t>Endringer i tjenesten</w:t>
      </w:r>
    </w:p>
    <w:p w14:paraId="1797543E" w14:textId="47D62B39" w:rsidR="00367233" w:rsidRDefault="00367233" w:rsidP="00367233">
      <w:pPr>
        <w:pStyle w:val="Listeavsnitt"/>
        <w:numPr>
          <w:ilvl w:val="0"/>
          <w:numId w:val="16"/>
        </w:numPr>
      </w:pPr>
      <w:r>
        <w:lastRenderedPageBreak/>
        <w:t xml:space="preserve">Gjennomgang av avvik hos leverandøren som er relevant for oppdraget </w:t>
      </w:r>
      <w:r w:rsidR="002403E5">
        <w:t xml:space="preserve">og </w:t>
      </w:r>
      <w:r>
        <w:t xml:space="preserve">forholdet til </w:t>
      </w:r>
      <w:r w:rsidR="002403E5" w:rsidRPr="00AD20A8">
        <w:rPr>
          <w:i/>
        </w:rPr>
        <w:t>&lt;virksomhet&gt;</w:t>
      </w:r>
    </w:p>
    <w:p w14:paraId="23878765" w14:textId="65B3F964" w:rsidR="00367233" w:rsidRPr="000C6842" w:rsidRDefault="000C6842" w:rsidP="000C6842">
      <w:pPr>
        <w:rPr>
          <w:i/>
        </w:rPr>
      </w:pPr>
      <w:r w:rsidRPr="000C6842">
        <w:rPr>
          <w:i/>
        </w:rPr>
        <w:t>&lt;</w:t>
      </w:r>
      <w:r w:rsidR="00367233" w:rsidRPr="000C6842">
        <w:rPr>
          <w:i/>
        </w:rPr>
        <w:t xml:space="preserve">Revisjonen </w:t>
      </w:r>
      <w:r w:rsidRPr="000C6842">
        <w:rPr>
          <w:i/>
        </w:rPr>
        <w:t>kan også omfatte andre tema som</w:t>
      </w:r>
    </w:p>
    <w:p w14:paraId="2162025D" w14:textId="77777777" w:rsidR="00367233" w:rsidRPr="000C6842" w:rsidRDefault="00367233" w:rsidP="00367233">
      <w:pPr>
        <w:pStyle w:val="Listeavsnitt"/>
        <w:numPr>
          <w:ilvl w:val="0"/>
          <w:numId w:val="17"/>
        </w:numPr>
        <w:rPr>
          <w:i/>
        </w:rPr>
      </w:pPr>
      <w:r w:rsidRPr="000C6842">
        <w:rPr>
          <w:i/>
        </w:rPr>
        <w:t>Leverandørens rutiner opp mot krav i regelverk og avtale</w:t>
      </w:r>
    </w:p>
    <w:p w14:paraId="48016700" w14:textId="77777777" w:rsidR="00367233" w:rsidRPr="000C6842" w:rsidRDefault="00367233" w:rsidP="00367233">
      <w:pPr>
        <w:pStyle w:val="Listeavsnitt"/>
        <w:numPr>
          <w:ilvl w:val="0"/>
          <w:numId w:val="17"/>
        </w:numPr>
        <w:rPr>
          <w:i/>
        </w:rPr>
      </w:pPr>
      <w:r w:rsidRPr="000C6842">
        <w:rPr>
          <w:i/>
        </w:rPr>
        <w:t>Fysisk sikkerhet hos leverandøren</w:t>
      </w:r>
    </w:p>
    <w:p w14:paraId="78D95432" w14:textId="7E9657DB" w:rsidR="00367233" w:rsidRPr="000C6842" w:rsidRDefault="00367233" w:rsidP="00367233">
      <w:pPr>
        <w:pStyle w:val="Listeavsnitt"/>
        <w:numPr>
          <w:ilvl w:val="0"/>
          <w:numId w:val="17"/>
        </w:numPr>
        <w:rPr>
          <w:i/>
        </w:rPr>
      </w:pPr>
      <w:r w:rsidRPr="000C6842">
        <w:rPr>
          <w:i/>
        </w:rPr>
        <w:t xml:space="preserve">Leverandørens autorisasjonssystem og medarbeidernes faktiske tilgang til </w:t>
      </w:r>
      <w:r w:rsidR="002403E5" w:rsidRPr="000C6842">
        <w:rPr>
          <w:i/>
        </w:rPr>
        <w:t>&lt;virksomhet&gt;s</w:t>
      </w:r>
      <w:r w:rsidRPr="000C6842">
        <w:rPr>
          <w:i/>
        </w:rPr>
        <w:t xml:space="preserve"> informasjonsverdier eller sikkerhetstiltak</w:t>
      </w:r>
    </w:p>
    <w:p w14:paraId="15D4E1CD" w14:textId="77777777" w:rsidR="00820CBB" w:rsidRPr="000C6842" w:rsidRDefault="00367233" w:rsidP="00367233">
      <w:pPr>
        <w:pStyle w:val="Listeavsnitt"/>
        <w:numPr>
          <w:ilvl w:val="0"/>
          <w:numId w:val="17"/>
        </w:numPr>
        <w:rPr>
          <w:i/>
        </w:rPr>
      </w:pPr>
      <w:r w:rsidRPr="000C6842">
        <w:rPr>
          <w:i/>
        </w:rPr>
        <w:t xml:space="preserve">Leverandørens logger over tilgang til </w:t>
      </w:r>
      <w:r w:rsidR="002403E5" w:rsidRPr="000C6842">
        <w:rPr>
          <w:i/>
        </w:rPr>
        <w:t>&lt;virksomhet&gt;s</w:t>
      </w:r>
      <w:r w:rsidRPr="000C6842">
        <w:rPr>
          <w:i/>
        </w:rPr>
        <w:t xml:space="preserve"> informasjonsverdier eller sikkerhetstiltak</w:t>
      </w:r>
    </w:p>
    <w:p w14:paraId="743CC6B5" w14:textId="0B9EE175" w:rsidR="00367233" w:rsidRPr="000C6842" w:rsidRDefault="00367233" w:rsidP="00367233">
      <w:pPr>
        <w:pStyle w:val="Listeavsnitt"/>
        <w:numPr>
          <w:ilvl w:val="0"/>
          <w:numId w:val="17"/>
        </w:numPr>
        <w:rPr>
          <w:i/>
        </w:rPr>
      </w:pPr>
      <w:r w:rsidRPr="000C6842">
        <w:rPr>
          <w:i/>
        </w:rPr>
        <w:t>Leverandørens gjennomførte revisjoner eller tredjepartsrevisjoner</w:t>
      </w:r>
      <w:r w:rsidR="000C6842" w:rsidRPr="000C6842">
        <w:rPr>
          <w:i/>
        </w:rPr>
        <w:t>&gt;</w:t>
      </w:r>
    </w:p>
    <w:sectPr w:rsidR="00367233" w:rsidRPr="000C68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6B40" w14:textId="77777777" w:rsidR="00E35A95" w:rsidRDefault="00E35A95" w:rsidP="00074422">
      <w:pPr>
        <w:spacing w:after="0" w:line="240" w:lineRule="auto"/>
      </w:pPr>
      <w:r>
        <w:separator/>
      </w:r>
    </w:p>
  </w:endnote>
  <w:endnote w:type="continuationSeparator" w:id="0">
    <w:p w14:paraId="492A8D1A" w14:textId="77777777" w:rsidR="00E35A95" w:rsidRDefault="00E35A95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14:paraId="7A82906B" w14:textId="389C2F66"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D5F">
          <w:rPr>
            <w:noProof/>
          </w:rPr>
          <w:t>4</w:t>
        </w:r>
        <w:r>
          <w:fldChar w:fldCharType="end"/>
        </w:r>
      </w:p>
    </w:sdtContent>
  </w:sdt>
  <w:p w14:paraId="7DEB60A3" w14:textId="77777777"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83A0E" w14:textId="77777777" w:rsidR="00E35A95" w:rsidRDefault="00E35A95" w:rsidP="00074422">
      <w:pPr>
        <w:spacing w:after="0" w:line="240" w:lineRule="auto"/>
      </w:pPr>
      <w:r>
        <w:separator/>
      </w:r>
    </w:p>
  </w:footnote>
  <w:footnote w:type="continuationSeparator" w:id="0">
    <w:p w14:paraId="20F995FC" w14:textId="77777777" w:rsidR="00E35A95" w:rsidRDefault="00E35A95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14:paraId="244C723E" w14:textId="77777777" w:rsidTr="00F177AC">
      <w:tc>
        <w:tcPr>
          <w:tcW w:w="6516" w:type="dxa"/>
        </w:tcPr>
        <w:p w14:paraId="75F24A73" w14:textId="77777777"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14:paraId="6B1F2146" w14:textId="77777777"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Dato: dd.mm.yyyy</w:t>
          </w:r>
        </w:p>
      </w:tc>
    </w:tr>
    <w:tr w:rsidR="00074422" w:rsidRPr="00074422" w14:paraId="73E383F1" w14:textId="77777777" w:rsidTr="00F177AC">
      <w:tc>
        <w:tcPr>
          <w:tcW w:w="6516" w:type="dxa"/>
        </w:tcPr>
        <w:p w14:paraId="23C77916" w14:textId="16A39B99" w:rsidR="00074422" w:rsidRPr="004433C0" w:rsidRDefault="00367233" w:rsidP="00762B7B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Sikkerhetsrevisjon -</w:t>
          </w:r>
          <w:r w:rsidR="00096CD2">
            <w:rPr>
              <w:sz w:val="20"/>
              <w:szCs w:val="20"/>
            </w:rPr>
            <w:t xml:space="preserve"> egenkontroll</w:t>
          </w:r>
        </w:p>
      </w:tc>
      <w:tc>
        <w:tcPr>
          <w:tcW w:w="2546" w:type="dxa"/>
        </w:tcPr>
        <w:p w14:paraId="367CFC30" w14:textId="4A9DD9DC" w:rsidR="00074422" w:rsidRPr="004433C0" w:rsidRDefault="00AD20A8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Versjon: xx</w:t>
          </w:r>
        </w:p>
      </w:tc>
    </w:tr>
    <w:tr w:rsidR="00074422" w:rsidRPr="00074422" w14:paraId="186AD3C0" w14:textId="77777777" w:rsidTr="00F177AC">
      <w:tc>
        <w:tcPr>
          <w:tcW w:w="6516" w:type="dxa"/>
        </w:tcPr>
        <w:p w14:paraId="7A49B1D4" w14:textId="77777777" w:rsidR="00074422" w:rsidRPr="004433C0" w:rsidRDefault="004433C0" w:rsidP="00096CD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096CD2">
            <w:rPr>
              <w:sz w:val="20"/>
              <w:szCs w:val="20"/>
            </w:rPr>
            <w:t>Kontrollerende</w:t>
          </w:r>
        </w:p>
      </w:tc>
      <w:tc>
        <w:tcPr>
          <w:tcW w:w="2546" w:type="dxa"/>
        </w:tcPr>
        <w:p w14:paraId="783806D3" w14:textId="77777777"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14:paraId="554A3368" w14:textId="77777777"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61D06"/>
    <w:multiLevelType w:val="hybridMultilevel"/>
    <w:tmpl w:val="70BC4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AA2"/>
    <w:multiLevelType w:val="hybridMultilevel"/>
    <w:tmpl w:val="6AF0E5D4"/>
    <w:lvl w:ilvl="0" w:tplc="8D66FF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A40CEFD6">
      <w:start w:val="2"/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4843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A27A29"/>
    <w:multiLevelType w:val="hybridMultilevel"/>
    <w:tmpl w:val="A9D00ED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418EF"/>
    <w:multiLevelType w:val="hybridMultilevel"/>
    <w:tmpl w:val="8BE8CD7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6F6DFF"/>
    <w:multiLevelType w:val="hybridMultilevel"/>
    <w:tmpl w:val="3F341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0B4F"/>
    <w:multiLevelType w:val="hybridMultilevel"/>
    <w:tmpl w:val="081C7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90D2F"/>
    <w:multiLevelType w:val="hybridMultilevel"/>
    <w:tmpl w:val="CF32491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B818F9"/>
    <w:multiLevelType w:val="hybridMultilevel"/>
    <w:tmpl w:val="71E86890"/>
    <w:lvl w:ilvl="0" w:tplc="8D66FFBE">
      <w:numFmt w:val="bullet"/>
      <w:pStyle w:val="Bullet1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356A8"/>
    <w:multiLevelType w:val="hybridMultilevel"/>
    <w:tmpl w:val="71506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5E4B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8F3C95"/>
    <w:multiLevelType w:val="multilevel"/>
    <w:tmpl w:val="88721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C1717C"/>
    <w:multiLevelType w:val="hybridMultilevel"/>
    <w:tmpl w:val="F256971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077035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388753C"/>
    <w:multiLevelType w:val="hybridMultilevel"/>
    <w:tmpl w:val="AD62F4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100E5A"/>
    <w:multiLevelType w:val="hybridMultilevel"/>
    <w:tmpl w:val="ACF6F770"/>
    <w:lvl w:ilvl="0" w:tplc="8D66FF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19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9"/>
  </w:num>
  <w:num w:numId="5">
    <w:abstractNumId w:val="7"/>
  </w:num>
  <w:num w:numId="6">
    <w:abstractNumId w:val="12"/>
  </w:num>
  <w:num w:numId="7">
    <w:abstractNumId w:val="2"/>
  </w:num>
  <w:num w:numId="8">
    <w:abstractNumId w:val="16"/>
  </w:num>
  <w:num w:numId="9">
    <w:abstractNumId w:val="15"/>
  </w:num>
  <w:num w:numId="10">
    <w:abstractNumId w:val="4"/>
  </w:num>
  <w:num w:numId="11">
    <w:abstractNumId w:val="5"/>
  </w:num>
  <w:num w:numId="12">
    <w:abstractNumId w:val="13"/>
  </w:num>
  <w:num w:numId="13">
    <w:abstractNumId w:val="8"/>
  </w:num>
  <w:num w:numId="14">
    <w:abstractNumId w:val="14"/>
  </w:num>
  <w:num w:numId="15">
    <w:abstractNumId w:val="3"/>
  </w:num>
  <w:num w:numId="16">
    <w:abstractNumId w:val="10"/>
  </w:num>
  <w:num w:numId="17">
    <w:abstractNumId w:val="6"/>
  </w:num>
  <w:num w:numId="18">
    <w:abstractNumId w:val="11"/>
  </w:num>
  <w:num w:numId="1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26164"/>
    <w:rsid w:val="00051B6E"/>
    <w:rsid w:val="00074422"/>
    <w:rsid w:val="00083125"/>
    <w:rsid w:val="00096CD2"/>
    <w:rsid w:val="000C03D7"/>
    <w:rsid w:val="000C6842"/>
    <w:rsid w:val="000D184B"/>
    <w:rsid w:val="0015602C"/>
    <w:rsid w:val="002155D2"/>
    <w:rsid w:val="002403E5"/>
    <w:rsid w:val="00294B4B"/>
    <w:rsid w:val="002B2FD3"/>
    <w:rsid w:val="002D0950"/>
    <w:rsid w:val="002D7D92"/>
    <w:rsid w:val="00367233"/>
    <w:rsid w:val="003945EF"/>
    <w:rsid w:val="003A6275"/>
    <w:rsid w:val="00442DB0"/>
    <w:rsid w:val="004433C0"/>
    <w:rsid w:val="0047604F"/>
    <w:rsid w:val="004854BE"/>
    <w:rsid w:val="00591430"/>
    <w:rsid w:val="00591EAC"/>
    <w:rsid w:val="0060012D"/>
    <w:rsid w:val="00755C7D"/>
    <w:rsid w:val="00762B7B"/>
    <w:rsid w:val="00775E76"/>
    <w:rsid w:val="00785FA9"/>
    <w:rsid w:val="00792F43"/>
    <w:rsid w:val="007A237D"/>
    <w:rsid w:val="007C77ED"/>
    <w:rsid w:val="00820CBB"/>
    <w:rsid w:val="00874500"/>
    <w:rsid w:val="008F2F84"/>
    <w:rsid w:val="009A5E9C"/>
    <w:rsid w:val="00A51A04"/>
    <w:rsid w:val="00A94D61"/>
    <w:rsid w:val="00AD20A8"/>
    <w:rsid w:val="00AE3FC6"/>
    <w:rsid w:val="00B43F1E"/>
    <w:rsid w:val="00C217FA"/>
    <w:rsid w:val="00C279C3"/>
    <w:rsid w:val="00C34FA2"/>
    <w:rsid w:val="00C50E09"/>
    <w:rsid w:val="00CD5D5F"/>
    <w:rsid w:val="00D00E8C"/>
    <w:rsid w:val="00D11BA4"/>
    <w:rsid w:val="00D439B3"/>
    <w:rsid w:val="00D65C45"/>
    <w:rsid w:val="00E10B57"/>
    <w:rsid w:val="00E35A95"/>
    <w:rsid w:val="00E65223"/>
    <w:rsid w:val="00E660FF"/>
    <w:rsid w:val="00E81DD2"/>
    <w:rsid w:val="00E943D7"/>
    <w:rsid w:val="00EC7E94"/>
    <w:rsid w:val="00FB73B4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0E5F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7450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74500"/>
    <w:rPr>
      <w:rFonts w:ascii="Verdana" w:eastAsia="Times New Roman" w:hAnsi="Verdana" w:cs="Times New Roman"/>
      <w:sz w:val="20"/>
      <w:szCs w:val="20"/>
      <w:lang w:eastAsia="en-US"/>
    </w:rPr>
  </w:style>
  <w:style w:type="paragraph" w:styleId="Brdtekst3">
    <w:name w:val="Body Text 3"/>
    <w:basedOn w:val="Normal"/>
    <w:link w:val="Brdtekst3Tegn"/>
    <w:rsid w:val="00874500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n-US"/>
    </w:rPr>
  </w:style>
  <w:style w:type="character" w:customStyle="1" w:styleId="Brdtekst3Tegn">
    <w:name w:val="Brødtekst 3 Tegn"/>
    <w:basedOn w:val="Standardskriftforavsnitt"/>
    <w:link w:val="Brdtekst3"/>
    <w:rsid w:val="00874500"/>
    <w:rPr>
      <w:rFonts w:ascii="Verdana" w:eastAsia="Times New Roman" w:hAnsi="Verdana" w:cs="Times New Roman"/>
      <w:sz w:val="18"/>
      <w:szCs w:val="20"/>
      <w:lang w:eastAsia="en-US"/>
    </w:rPr>
  </w:style>
  <w:style w:type="paragraph" w:customStyle="1" w:styleId="SSIBull1">
    <w:name w:val="SSI Bull 1"/>
    <w:basedOn w:val="Normal"/>
    <w:rsid w:val="00874500"/>
    <w:pPr>
      <w:numPr>
        <w:numId w:val="3"/>
      </w:numPr>
      <w:tabs>
        <w:tab w:val="clear" w:pos="121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SBull1">
    <w:name w:val="SS Bull 1"/>
    <w:basedOn w:val="Normal"/>
    <w:rsid w:val="00874500"/>
    <w:pPr>
      <w:numPr>
        <w:numId w:val="4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4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45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alSS">
    <w:name w:val="NormalSS"/>
    <w:basedOn w:val="Normal"/>
    <w:rsid w:val="00755C7D"/>
    <w:pPr>
      <w:spacing w:after="0" w:line="240" w:lineRule="auto"/>
      <w:ind w:left="851"/>
      <w:jc w:val="both"/>
    </w:pPr>
    <w:rPr>
      <w:rFonts w:ascii="Garamond" w:eastAsia="Times New Roman" w:hAnsi="Garamond" w:cs="Times New Roman"/>
      <w:sz w:val="20"/>
      <w:szCs w:val="20"/>
      <w:lang w:eastAsia="en-US"/>
    </w:rPr>
  </w:style>
  <w:style w:type="paragraph" w:styleId="Bildetekst">
    <w:name w:val="caption"/>
    <w:basedOn w:val="NormalSS"/>
    <w:next w:val="NormalSS"/>
    <w:qFormat/>
    <w:rsid w:val="00755C7D"/>
    <w:pPr>
      <w:spacing w:before="120" w:after="120"/>
      <w:jc w:val="center"/>
    </w:pPr>
    <w:rPr>
      <w:b/>
      <w:bCs/>
    </w:rPr>
  </w:style>
  <w:style w:type="paragraph" w:customStyle="1" w:styleId="Bullet1">
    <w:name w:val="Bullet 1"/>
    <w:basedOn w:val="Normal"/>
    <w:rsid w:val="00755C7D"/>
    <w:pPr>
      <w:numPr>
        <w:numId w:val="1"/>
      </w:num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5E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5E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5E9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5E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5E9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sm.stat.no/globalassets/dokumenter/veiledninger/2019/veileder-i-sikkerhetsstyr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Eike</dc:creator>
  <cp:keywords/>
  <dc:description/>
  <cp:lastModifiedBy>Kjetil Svensen</cp:lastModifiedBy>
  <cp:revision>2</cp:revision>
  <dcterms:created xsi:type="dcterms:W3CDTF">2019-09-10T11:50:00Z</dcterms:created>
  <dcterms:modified xsi:type="dcterms:W3CDTF">2019-09-10T11:50:00Z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